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/>
      </w:pPr>
      <w:r>
        <w:rPr>
          <w:b/>
          <w:bCs/>
        </w:rPr>
        <w:t xml:space="preserve">Форма ежедневного плана воспитательно-образовательной работы</w:t>
      </w:r>
    </w:p>
    <w:p>
      <w:pPr>
        <w:spacing w:after="160"/>
      </w:pPr>
      <w:r>
        <w:t xml:space="preserve">Группа: ___________________   Дата: ___________________</w:t>
      </w:r>
    </w:p>
    <w:p>
      <w:pPr>
        <w:spacing w:after="300"/>
      </w:pPr>
      <w:r>
        <w:rPr>
          <w:i/>
          <w:iCs/>
          <w:color w:val="777777"/>
        </w:rPr>
        <w:t xml:space="preserve">Это заготовка документа общего вида. Проверьте и адаптируйте формулировки, реквизиты и ссылки на нормативные акты под ваше учреждение перед использованием, при необходимости — согласуйте с юристом.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</w:tcPr>
          <w:p>
            <w:r>
              <w:rPr>
                <w:b/>
                <w:bCs/>
              </w:rPr>
              <w:t xml:space="preserve">Режимный момент</w:t>
            </w:r>
          </w:p>
        </w:tc>
        <w:tc>
          <w:tcPr>
            <w:tcW w:type="pct" w:w="25%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</w:tcPr>
          <w:p>
            <w:r>
              <w:rPr>
                <w:b/>
                <w:bCs/>
              </w:rPr>
              <w:t xml:space="preserve">Образовательная область</w:t>
            </w:r>
          </w:p>
        </w:tc>
        <w:tc>
          <w:tcPr>
            <w:tcW w:type="pct" w:w="25%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</w:tcPr>
          <w:p>
            <w:r>
              <w:rPr>
                <w:b/>
                <w:bCs/>
              </w:rPr>
              <w:t xml:space="preserve">Содержание деятельности</w:t>
            </w:r>
          </w:p>
        </w:tc>
        <w:tc>
          <w:tcPr>
            <w:tcW w:type="pct" w:w="25%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</w:tcPr>
          <w:p>
            <w:r>
              <w:rPr>
                <w:b/>
                <w:bCs/>
              </w:rPr>
              <w:t xml:space="preserve">Примечание</w:t>
            </w:r>
          </w:p>
        </w:tc>
      </w:tr>
      <w:tr>
        <w:tc>
          <w:tcPr>
            <w:tcW w:type="pct" w:w="25%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</w:tcPr>
          <w:p>
            <w:r>
              <w:rPr>
                <w:b w:val="false"/>
                <w:bCs w:val="false"/>
              </w:rPr>
              <w:t xml:space="preserve">Утро</w:t>
            </w:r>
          </w:p>
        </w:tc>
        <w:tc>
          <w:tcPr>
            <w:tcW w:type="pct" w:w="25%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25%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25%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pct" w:w="25%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</w:tcPr>
          <w:p>
            <w:r>
              <w:rPr>
                <w:b w:val="false"/>
                <w:bCs w:val="false"/>
              </w:rPr>
              <w:t xml:space="preserve">Занятия</w:t>
            </w:r>
          </w:p>
        </w:tc>
        <w:tc>
          <w:tcPr>
            <w:tcW w:type="pct" w:w="25%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25%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25%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pct" w:w="25%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</w:tcPr>
          <w:p>
            <w:r>
              <w:rPr>
                <w:b w:val="false"/>
                <w:bCs w:val="false"/>
              </w:rPr>
              <w:t xml:space="preserve">Прогулка</w:t>
            </w:r>
          </w:p>
        </w:tc>
        <w:tc>
          <w:tcPr>
            <w:tcW w:type="pct" w:w="25%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25%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25%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pct" w:w="25%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</w:tcPr>
          <w:p>
            <w:r>
              <w:rPr>
                <w:b w:val="false"/>
                <w:bCs w:val="false"/>
              </w:rPr>
              <w:t xml:space="preserve">Вторая половина дня</w:t>
            </w:r>
          </w:p>
        </w:tc>
        <w:tc>
          <w:tcPr>
            <w:tcW w:type="pct" w:w="25%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25%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25%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2026-08-02T04:37:52.938Z</dcterms:created>
  <dcterms:modified xsi:type="dcterms:W3CDTF">2026-08-02T04:37:52.938Z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